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C6" w:rsidRDefault="00254BC6" w:rsidP="0025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РАБОЧАЯ ПРОГРАММА</w:t>
      </w:r>
    </w:p>
    <w:p w:rsidR="00254BC6" w:rsidRDefault="00254BC6" w:rsidP="0025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ДЛЯ НАЧАЛЬНОГО  ОБЩЕГО ОБРАЗОВАНИЯ</w:t>
      </w:r>
    </w:p>
    <w:p w:rsidR="00254BC6" w:rsidRDefault="00F27F6B" w:rsidP="00A14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Родной язык</w:t>
      </w:r>
      <w:r w:rsidR="00254BC6">
        <w:rPr>
          <w:rFonts w:ascii="Times New Roman" w:hAnsi="Times New Roman" w:cs="Times New Roman"/>
          <w:b/>
          <w:sz w:val="24"/>
        </w:rPr>
        <w:t xml:space="preserve">  </w:t>
      </w:r>
      <w:r w:rsidR="00A14975" w:rsidRPr="00A14975">
        <w:rPr>
          <w:rFonts w:ascii="Times New Roman" w:hAnsi="Times New Roman" w:cs="Times New Roman"/>
          <w:b/>
          <w:sz w:val="24"/>
        </w:rPr>
        <w:t>1</w:t>
      </w:r>
      <w:r w:rsidR="00A14975" w:rsidRPr="00371739">
        <w:rPr>
          <w:rFonts w:ascii="Times New Roman" w:hAnsi="Times New Roman" w:cs="Times New Roman"/>
          <w:b/>
          <w:sz w:val="24"/>
        </w:rPr>
        <w:t xml:space="preserve">-4 </w:t>
      </w:r>
      <w:r w:rsidR="00A14975">
        <w:rPr>
          <w:rFonts w:ascii="Times New Roman" w:hAnsi="Times New Roman" w:cs="Times New Roman"/>
          <w:b/>
          <w:sz w:val="24"/>
        </w:rPr>
        <w:t>классы</w:t>
      </w:r>
    </w:p>
    <w:p w:rsidR="00A14975" w:rsidRDefault="00A14975" w:rsidP="00A14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54BC6" w:rsidRDefault="00254BC6" w:rsidP="004D7C0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u w:val="single"/>
        </w:rPr>
        <w:t>. ПОЯСНИТЕЛЬНАЯ ЗАПИСКА</w:t>
      </w:r>
    </w:p>
    <w:p w:rsidR="00254BC6" w:rsidRPr="00F27F6B" w:rsidRDefault="004F3F63" w:rsidP="004D7C0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</w:rPr>
        <w:t>Рабочая  программа по родному языку</w:t>
      </w:r>
      <w:r w:rsidR="00254BC6">
        <w:rPr>
          <w:rFonts w:ascii="Times New Roman" w:hAnsi="Times New Roman" w:cs="Times New Roman"/>
          <w:sz w:val="24"/>
        </w:rPr>
        <w:t xml:space="preserve"> для 1-4 </w:t>
      </w:r>
      <w:r w:rsidR="00F27F6B">
        <w:rPr>
          <w:rFonts w:ascii="Times New Roman" w:hAnsi="Times New Roman" w:cs="Times New Roman"/>
          <w:sz w:val="24"/>
        </w:rPr>
        <w:t xml:space="preserve">классов  составлена на основе примерной программы по родному языку «Родной язык </w:t>
      </w:r>
      <w:r w:rsidR="004D7C03">
        <w:rPr>
          <w:rFonts w:ascii="Times New Roman" w:hAnsi="Times New Roman" w:cs="Times New Roman"/>
          <w:sz w:val="24"/>
        </w:rPr>
        <w:t xml:space="preserve">1-4 классы» </w:t>
      </w:r>
      <w:r w:rsidR="004D7C03">
        <w:rPr>
          <w:rFonts w:ascii="Times New Roman" w:eastAsia="Calibri" w:hAnsi="Times New Roman" w:cs="Times New Roman"/>
          <w:sz w:val="24"/>
          <w:szCs w:val="24"/>
          <w:lang w:eastAsia="en-US"/>
        </w:rPr>
        <w:t>Департамент образования</w:t>
      </w:r>
      <w:r w:rsidR="004D7C03" w:rsidRPr="004D7C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D7C03">
        <w:rPr>
          <w:rFonts w:ascii="Times New Roman" w:eastAsia="Calibri" w:hAnsi="Times New Roman" w:cs="Times New Roman"/>
          <w:sz w:val="24"/>
          <w:szCs w:val="24"/>
          <w:lang w:eastAsia="en-US"/>
        </w:rPr>
        <w:t>Белгородской области</w:t>
      </w:r>
      <w:r w:rsidR="004D7C03" w:rsidRPr="004D7C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27F6B" w:rsidRPr="00F27F6B">
        <w:rPr>
          <w:rFonts w:ascii="Times New Roman" w:eastAsia="Calibri" w:hAnsi="Times New Roman" w:cs="Times New Roman"/>
          <w:sz w:val="24"/>
          <w:szCs w:val="24"/>
          <w:lang w:eastAsia="en-US"/>
        </w:rPr>
        <w:t>ОГАОУ ДПО «Белгородский институт развития образования»</w:t>
      </w:r>
      <w:r w:rsidR="00C83BCA">
        <w:rPr>
          <w:rFonts w:ascii="Times New Roman" w:hAnsi="Times New Roman" w:cs="Times New Roman"/>
          <w:sz w:val="24"/>
        </w:rPr>
        <w:t>, 201</w:t>
      </w:r>
      <w:r w:rsidR="00F27F6B">
        <w:rPr>
          <w:rFonts w:ascii="Times New Roman" w:hAnsi="Times New Roman" w:cs="Times New Roman"/>
          <w:sz w:val="24"/>
        </w:rPr>
        <w:t>7</w:t>
      </w:r>
      <w:r w:rsidR="00A14975">
        <w:rPr>
          <w:rFonts w:ascii="Times New Roman" w:hAnsi="Times New Roman" w:cs="Times New Roman"/>
          <w:sz w:val="24"/>
        </w:rPr>
        <w:t xml:space="preserve"> год</w:t>
      </w:r>
      <w:r w:rsidR="00254BC6">
        <w:rPr>
          <w:rFonts w:ascii="Times New Roman" w:hAnsi="Times New Roman" w:cs="Times New Roman"/>
          <w:sz w:val="24"/>
        </w:rPr>
        <w:t>.</w:t>
      </w:r>
    </w:p>
    <w:p w:rsidR="00F27F6B" w:rsidRPr="00F27F6B" w:rsidRDefault="00254BC6" w:rsidP="00F27F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Цель программы:</w:t>
      </w:r>
      <w:r w:rsidR="00F27F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F6B" w:rsidRPr="00F27F6B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F27F6B" w:rsidRPr="00F27F6B" w:rsidRDefault="00F27F6B" w:rsidP="00F27F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27F6B">
        <w:rPr>
          <w:rFonts w:ascii="Times New Roman" w:hAnsi="Times New Roman" w:cs="Times New Roman"/>
          <w:sz w:val="24"/>
          <w:szCs w:val="24"/>
        </w:rPr>
        <w:t>обучение русскому языку детей младшего школьного возраста как средству укрепления русского языка (как родного).</w:t>
      </w:r>
    </w:p>
    <w:p w:rsidR="00254BC6" w:rsidRPr="004F3F63" w:rsidRDefault="00254BC6" w:rsidP="00254B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Задачи  программы:</w:t>
      </w:r>
    </w:p>
    <w:p w:rsidR="00F27F6B" w:rsidRPr="00F27F6B" w:rsidRDefault="00F27F6B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27F6B">
        <w:rPr>
          <w:rFonts w:ascii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</w:t>
      </w:r>
      <w:r>
        <w:rPr>
          <w:rFonts w:ascii="Times New Roman" w:hAnsi="Times New Roman" w:cs="Times New Roman"/>
          <w:sz w:val="24"/>
          <w:szCs w:val="24"/>
          <w:lang w:eastAsia="ru-RU"/>
        </w:rPr>
        <w:t>ове национального самосознания;</w:t>
      </w:r>
    </w:p>
    <w:p w:rsidR="00A14975" w:rsidRPr="004F3F63" w:rsidRDefault="00F27F6B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Pr="00F27F6B">
        <w:rPr>
          <w:rFonts w:ascii="Times New Roman" w:hAnsi="Times New Roman" w:cs="Times New Roman"/>
          <w:sz w:val="24"/>
          <w:szCs w:val="24"/>
          <w:lang w:eastAsia="ru-RU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4D7C03" w:rsidRPr="004F3F63" w:rsidRDefault="004D7C03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7AD4" w:rsidRDefault="00F27F6B" w:rsidP="00187AD4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Изменений, внесенных</w:t>
      </w:r>
      <w:r w:rsidR="00254BC6">
        <w:rPr>
          <w:rFonts w:ascii="Times New Roman" w:hAnsi="Times New Roman" w:cs="Times New Roman"/>
          <w:b/>
          <w:sz w:val="24"/>
          <w:u w:val="single"/>
        </w:rPr>
        <w:t xml:space="preserve"> в</w:t>
      </w:r>
      <w:r w:rsidR="00187AD4">
        <w:rPr>
          <w:rFonts w:ascii="Times New Roman" w:hAnsi="Times New Roman" w:cs="Times New Roman"/>
          <w:b/>
          <w:sz w:val="24"/>
          <w:u w:val="single"/>
        </w:rPr>
        <w:t xml:space="preserve"> авторскую программу</w:t>
      </w:r>
      <w:r>
        <w:rPr>
          <w:rFonts w:ascii="Times New Roman" w:hAnsi="Times New Roman" w:cs="Times New Roman"/>
          <w:b/>
          <w:sz w:val="24"/>
          <w:u w:val="single"/>
        </w:rPr>
        <w:t>, не имеется.</w:t>
      </w:r>
    </w:p>
    <w:p w:rsidR="00187AD4" w:rsidRDefault="00187AD4" w:rsidP="00187AD4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Учебно-методический комплект: </w:t>
      </w:r>
    </w:p>
    <w:p w:rsidR="004D7C03" w:rsidRPr="004D7C03" w:rsidRDefault="004D7C03" w:rsidP="004D7C03">
      <w:pPr>
        <w:pStyle w:val="Standard"/>
        <w:autoSpaceDE w:val="0"/>
        <w:rPr>
          <w:lang w:val="ru-RU"/>
        </w:rPr>
      </w:pPr>
      <w:r w:rsidRPr="004D7C03">
        <w:rPr>
          <w:rFonts w:eastAsia="Times New Roman" w:cs="Times New Roman"/>
          <w:lang w:val="ru-RU"/>
        </w:rPr>
        <w:t>1</w:t>
      </w:r>
      <w:r>
        <w:rPr>
          <w:rFonts w:eastAsia="Times New Roman" w:cs="Times New Roman"/>
          <w:lang w:val="ru-RU"/>
        </w:rPr>
        <w:t xml:space="preserve">.Иванов С.В., Евдокимова  А.О., Кузнецова М.И..   Учебник «Русский язык», </w:t>
      </w:r>
      <w:r w:rsidRPr="004D7C03">
        <w:rPr>
          <w:rFonts w:eastAsia="Times New Roman" w:cs="Times New Roman"/>
          <w:lang w:val="ru-RU"/>
        </w:rPr>
        <w:t>1</w:t>
      </w:r>
      <w:r>
        <w:rPr>
          <w:rFonts w:eastAsia="Times New Roman" w:cs="Times New Roman"/>
          <w:lang w:val="ru-RU"/>
        </w:rPr>
        <w:t xml:space="preserve">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>ух частях.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4D7C03">
        <w:rPr>
          <w:rFonts w:eastAsia="Times New Roman" w:cs="Times New Roman"/>
          <w:lang w:val="ru-RU"/>
        </w:rPr>
        <w:t>9</w:t>
      </w:r>
    </w:p>
    <w:p w:rsidR="004D7C03" w:rsidRPr="004D7C03" w:rsidRDefault="004D7C03" w:rsidP="004D7C03">
      <w:pPr>
        <w:pStyle w:val="Standard"/>
        <w:autoSpaceDE w:val="0"/>
        <w:rPr>
          <w:lang w:val="ru-RU"/>
        </w:rPr>
      </w:pPr>
      <w:r w:rsidRPr="004D7C03">
        <w:rPr>
          <w:rFonts w:eastAsia="Times New Roman" w:cs="Times New Roman"/>
          <w:lang w:val="ru-RU"/>
        </w:rPr>
        <w:t>2</w:t>
      </w:r>
      <w:r>
        <w:rPr>
          <w:rFonts w:eastAsia="Times New Roman" w:cs="Times New Roman"/>
          <w:lang w:val="ru-RU"/>
        </w:rPr>
        <w:t>.Иванов С.В., Евдокимова  А.О., Кузнецова М.И..   Учебник «Русский язык», 2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>ух частях.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4D7C03">
        <w:rPr>
          <w:rFonts w:eastAsia="Times New Roman" w:cs="Times New Roman"/>
          <w:lang w:val="ru-RU"/>
        </w:rPr>
        <w:t>9</w:t>
      </w:r>
    </w:p>
    <w:p w:rsidR="004D7C03" w:rsidRPr="004D7C03" w:rsidRDefault="004D7C03" w:rsidP="004D7C03">
      <w:pPr>
        <w:pStyle w:val="Standard"/>
        <w:autoSpaceDE w:val="0"/>
        <w:rPr>
          <w:lang w:val="ru-RU"/>
        </w:rPr>
      </w:pPr>
      <w:r w:rsidRPr="004D7C03">
        <w:rPr>
          <w:rFonts w:eastAsia="Times New Roman" w:cs="Times New Roman"/>
          <w:lang w:val="ru-RU"/>
        </w:rPr>
        <w:t>3</w:t>
      </w:r>
      <w:r>
        <w:rPr>
          <w:rFonts w:eastAsia="Times New Roman" w:cs="Times New Roman"/>
          <w:lang w:val="ru-RU"/>
        </w:rPr>
        <w:t>.Иванов С.В., Евдокимова  А.О., Кузнецова М.И..   Учебник «Русский язык», 3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>ух частях.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4D7C03">
        <w:rPr>
          <w:rFonts w:eastAsia="Times New Roman" w:cs="Times New Roman"/>
          <w:lang w:val="ru-RU"/>
        </w:rPr>
        <w:t>9</w:t>
      </w:r>
    </w:p>
    <w:p w:rsidR="004D7C03" w:rsidRPr="004F3F63" w:rsidRDefault="004D7C03" w:rsidP="004D7C03">
      <w:pPr>
        <w:pStyle w:val="Standard"/>
        <w:autoSpaceDE w:val="0"/>
        <w:rPr>
          <w:lang w:val="ru-RU"/>
        </w:rPr>
      </w:pPr>
      <w:r w:rsidRPr="004D7C03">
        <w:rPr>
          <w:rFonts w:eastAsia="Times New Roman" w:cs="Times New Roman"/>
          <w:lang w:val="ru-RU"/>
        </w:rPr>
        <w:t>4</w:t>
      </w:r>
      <w:r>
        <w:rPr>
          <w:rFonts w:eastAsia="Times New Roman" w:cs="Times New Roman"/>
          <w:lang w:val="ru-RU"/>
        </w:rPr>
        <w:t>.Иванов С.В., Евдокимова  А.О., Кузнецова М.И..   Учебник «Русский язык», 4 кла</w:t>
      </w:r>
      <w:proofErr w:type="gramStart"/>
      <w:r>
        <w:rPr>
          <w:rFonts w:eastAsia="Times New Roman" w:cs="Times New Roman"/>
          <w:lang w:val="ru-RU"/>
        </w:rPr>
        <w:t>сс в дв</w:t>
      </w:r>
      <w:proofErr w:type="gramEnd"/>
      <w:r>
        <w:rPr>
          <w:rFonts w:eastAsia="Times New Roman" w:cs="Times New Roman"/>
          <w:lang w:val="ru-RU"/>
        </w:rPr>
        <w:t>ух частях. М.: 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</w:t>
      </w:r>
      <w:r w:rsidRPr="004F3F63">
        <w:rPr>
          <w:rFonts w:eastAsia="Times New Roman" w:cs="Times New Roman"/>
          <w:lang w:val="ru-RU"/>
        </w:rPr>
        <w:t>9</w:t>
      </w:r>
    </w:p>
    <w:p w:rsidR="00C83BCA" w:rsidRDefault="00C83BCA" w:rsidP="00254BC6">
      <w:pPr>
        <w:rPr>
          <w:rFonts w:ascii="Times New Roman" w:hAnsi="Times New Roman" w:cs="Times New Roman"/>
          <w:b/>
          <w:sz w:val="24"/>
          <w:u w:val="single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</w:p>
    <w:p w:rsidR="00254BC6" w:rsidRDefault="00254BC6" w:rsidP="004D7C03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Согласно федеральному базисному учебн</w:t>
      </w:r>
      <w:r w:rsidR="00F27F6B">
        <w:rPr>
          <w:rFonts w:eastAsia="Times New Roman" w:cs="Times New Roman"/>
          <w:lang w:val="ru-RU"/>
        </w:rPr>
        <w:t>ому плану на изучение родного языка</w:t>
      </w:r>
      <w:r>
        <w:rPr>
          <w:rFonts w:eastAsia="Times New Roman" w:cs="Times New Roman"/>
          <w:lang w:val="ru-RU"/>
        </w:rPr>
        <w:t xml:space="preserve"> в 1</w:t>
      </w:r>
      <w:r w:rsidR="00F27F6B">
        <w:rPr>
          <w:rFonts w:eastAsia="Times New Roman" w:cs="Times New Roman"/>
          <w:lang w:val="ru-RU"/>
        </w:rPr>
        <w:t>-4 классах отводится 17 часов</w:t>
      </w:r>
      <w:r>
        <w:rPr>
          <w:rFonts w:eastAsia="Times New Roman" w:cs="Times New Roman"/>
          <w:lang w:val="ru-RU"/>
        </w:rPr>
        <w:t xml:space="preserve"> (1</w:t>
      </w:r>
      <w:r w:rsidR="00F27F6B">
        <w:rPr>
          <w:rFonts w:eastAsia="Times New Roman" w:cs="Times New Roman"/>
          <w:lang w:val="ru-RU"/>
        </w:rPr>
        <w:t xml:space="preserve"> час в неделю, </w:t>
      </w:r>
      <w:r w:rsidR="00F27F6B">
        <w:rPr>
          <w:rFonts w:eastAsia="Times New Roman" w:cs="Times New Roman"/>
        </w:rPr>
        <w:t>I</w:t>
      </w:r>
      <w:r w:rsidR="00F27F6B">
        <w:rPr>
          <w:rFonts w:eastAsia="Times New Roman" w:cs="Times New Roman"/>
          <w:lang w:val="ru-RU"/>
        </w:rPr>
        <w:t xml:space="preserve"> полугодие)</w:t>
      </w:r>
      <w:r>
        <w:rPr>
          <w:rFonts w:eastAsia="Times New Roman" w:cs="Times New Roman"/>
          <w:lang w:val="ru-RU"/>
        </w:rPr>
        <w:t>.</w:t>
      </w:r>
    </w:p>
    <w:p w:rsidR="00A14975" w:rsidRDefault="00A14975" w:rsidP="004D7C03">
      <w:pPr>
        <w:pStyle w:val="Standard"/>
        <w:autoSpaceDE w:val="0"/>
        <w:rPr>
          <w:rFonts w:eastAsia="Times New Roman" w:cs="Times New Roman"/>
          <w:lang w:val="ru-RU"/>
        </w:rPr>
      </w:pPr>
    </w:p>
    <w:p w:rsidR="00254BC6" w:rsidRDefault="00254BC6" w:rsidP="00254B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Формы организации учебного процесса:</w:t>
      </w: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Основной формой организации</w:t>
      </w:r>
      <w:r w:rsidR="00F27F6B">
        <w:rPr>
          <w:rFonts w:ascii="Times New Roman" w:hAnsi="Times New Roman" w:cs="Times New Roman"/>
          <w:sz w:val="24"/>
        </w:rPr>
        <w:t xml:space="preserve"> учебного процесса по родному языку</w:t>
      </w:r>
      <w:r>
        <w:rPr>
          <w:rFonts w:ascii="Times New Roman" w:hAnsi="Times New Roman" w:cs="Times New Roman"/>
          <w:sz w:val="24"/>
        </w:rPr>
        <w:t xml:space="preserve"> является </w:t>
      </w:r>
      <w:r>
        <w:rPr>
          <w:rFonts w:ascii="Times New Roman" w:hAnsi="Times New Roman" w:cs="Times New Roman"/>
          <w:b/>
          <w:sz w:val="24"/>
        </w:rPr>
        <w:t>урок.</w:t>
      </w:r>
      <w:r>
        <w:rPr>
          <w:rFonts w:ascii="Times New Roman" w:hAnsi="Times New Roman" w:cs="Times New Roman"/>
          <w:sz w:val="24"/>
        </w:rPr>
        <w:t xml:space="preserve"> В программе представлены следующие типы уроков:</w:t>
      </w:r>
    </w:p>
    <w:p w:rsidR="00254BC6" w:rsidRDefault="00C83BCA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254BC6">
        <w:rPr>
          <w:rFonts w:ascii="Times New Roman" w:hAnsi="Times New Roman" w:cs="Times New Roman"/>
          <w:sz w:val="24"/>
        </w:rPr>
        <w:t>изучение нового материала</w:t>
      </w:r>
    </w:p>
    <w:p w:rsidR="00254BC6" w:rsidRDefault="00C83BCA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254BC6">
        <w:rPr>
          <w:rFonts w:ascii="Times New Roman" w:hAnsi="Times New Roman" w:cs="Times New Roman"/>
          <w:sz w:val="24"/>
        </w:rPr>
        <w:t>закрепление новых знаний</w:t>
      </w:r>
    </w:p>
    <w:p w:rsidR="00254BC6" w:rsidRDefault="00254BC6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-обобщающий урок</w:t>
      </w:r>
    </w:p>
    <w:p w:rsidR="00254BC6" w:rsidRDefault="00254BC6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-комбинированный урок</w:t>
      </w:r>
    </w:p>
    <w:p w:rsidR="00254BC6" w:rsidRDefault="00254BC6" w:rsidP="00254BC6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-контроль знаний </w:t>
      </w:r>
    </w:p>
    <w:p w:rsidR="00C83BCA" w:rsidRPr="004F3F63" w:rsidRDefault="00C83BCA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83BCA" w:rsidRDefault="00C83BCA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2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4D7C0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ПЛАНИРУЕМЫЕ РЕЗУЛЬТАТЫ ОСВОЕНИЯ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F27F6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УЧЕБНОГО ПРЕДМЕТА «РОДНОЙ ЯЗЫК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93379E" w:rsidRDefault="0093379E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3379E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изучения учебного предмета «Родной язык» должны быть ориентированы на формирование: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способности к проявлению взаимопомощи, конструктивному общению, к совместной деятельности 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</w:t>
      </w: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; о нравственно-этических нормах поведения и межличностных отношений; 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проявления доброжелательности, толерантности, </w:t>
      </w: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(духовно-нравственное воспитание);  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позитивного опыта творческой деятельности</w:t>
      </w: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уважительного отношения и интереса к культурным традициям </w:t>
      </w: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>и народному творчеству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своего и других народов (эстетическое воспитание); 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Cs/>
          <w:sz w:val="24"/>
          <w:szCs w:val="24"/>
          <w:lang w:eastAsia="ru-RU"/>
        </w:rPr>
        <w:t>понимания важности научных знаний для жизни человека и развития общества; познавательных интересов, позитивного опыта познавательной 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мира);</w:t>
      </w:r>
    </w:p>
    <w:p w:rsidR="0093379E" w:rsidRPr="0093379E" w:rsidRDefault="0093379E" w:rsidP="0093379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9337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9337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</w:t>
      </w:r>
      <w:r w:rsidRPr="009337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учебного предмета «Родной язык»  должны отражать: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1) овладение познавательными универсальными учебными действиями: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использовать наблюдения для получения информации об особенностях изучаемого объекта;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формулировать выводы по результатам проведенного наблюдения, опыта;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устанавливать основания для сравнения; формулировать выводы по его результатам;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определенному признаку;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классификации; классифицировать несложные объекты;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осознанно использовать базовые </w:t>
      </w:r>
      <w:proofErr w:type="spell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2) овладение умениями работать с информацией: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выбирать источник для получения информации (учебник, цифровые электронные средства, справочник, Интернет);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анализировать текстовую, изобразительную, звуковую информацию в соответствии с учебной задачей;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использовать схемы, таблицы для представления информации; 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 овладение регулятивными учебными действиями: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понимать учебную задачу, сохранять ее в процессе учебной деятельности;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контролировать и оценивать результаты и процесс деятельности;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оценивать различные способы достижения результата, определять наиболее эффективные из них;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4) овладение коммуникативными универсальными учебными действиями: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соблюдать правила межличностного общения с использованием персональных электронных устройств.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sz w:val="24"/>
          <w:szCs w:val="24"/>
          <w:lang w:eastAsia="ru-RU"/>
        </w:rPr>
        <w:t>5) овладение умениями участвовать в совместной деятельности: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распределять роли в совместной деятельности, проявлять готовность руководить и выполнять поручения;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осуществлять взаимный контроль в совместной деятельности, оценивать свой вклад в общее дело;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проявлять готовность толерантно разрешать конфликты.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93379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изучения учебного предмета «Родной язык»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</w:t>
      </w:r>
      <w:proofErr w:type="spell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языковой компетенции и обеспечить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родным языком; проявлять познавательный интерес к родному языку и желание его изучать;</w:t>
      </w:r>
      <w:proofErr w:type="gramEnd"/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первоначальных знаний о родном языке как системе, о его нормах, специфике,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формирование и развитие видов речевой деятельности на родном языке (слушание (</w:t>
      </w:r>
      <w:proofErr w:type="spell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>), говорение, чтение, письмо):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слушание (</w:t>
      </w:r>
      <w:proofErr w:type="spell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>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6)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3. СОДЕРЖАНИЕ УЧЕБНОГО ПРЕДМЕТА "РОДНОЙ ЯЗЫК"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93379E">
        <w:rPr>
          <w:rFonts w:ascii="Times New Roman" w:hAnsi="Times New Roman" w:cs="Times New Roman"/>
          <w:b/>
          <w:sz w:val="28"/>
          <w:szCs w:val="20"/>
          <w:lang w:eastAsia="ru-RU"/>
        </w:rPr>
        <w:t>1 класс</w:t>
      </w:r>
      <w:r>
        <w:rPr>
          <w:rFonts w:ascii="Times New Roman" w:hAnsi="Times New Roman" w:cs="Times New Roman"/>
          <w:b/>
          <w:sz w:val="28"/>
          <w:szCs w:val="20"/>
          <w:lang w:eastAsia="ru-RU"/>
        </w:rPr>
        <w:t xml:space="preserve"> (17 ч)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кв в сл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ове. Количество звуков и бу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кв в сл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овах с </w:t>
      </w:r>
      <w:r w:rsidRPr="0093379E">
        <w:rPr>
          <w:rFonts w:ascii="Times New Roman" w:hAnsi="Times New Roman" w:cs="Times New Roman"/>
          <w:i/>
          <w:sz w:val="24"/>
          <w:szCs w:val="24"/>
          <w:lang w:eastAsia="ru-RU"/>
        </w:rPr>
        <w:t>е, ё, ю, я и мягким знаком (ь).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Устная речь: рассказ о месте, в котором живешь</w:t>
      </w:r>
      <w:r w:rsidRPr="0093379E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 w:rsidRPr="0093379E">
        <w:rPr>
          <w:rFonts w:ascii="Times New Roman" w:hAnsi="Times New Roman" w:cs="Arial"/>
          <w:sz w:val="24"/>
          <w:szCs w:val="24"/>
          <w:lang w:eastAsia="ru-RU"/>
        </w:rPr>
        <w:t>.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 Речевая ситуация: выражение лица и жесты при общении. «Помощники устного слова»; Речевая ситуация: уточнение значения незнакомых слов.</w:t>
      </w:r>
      <w:r w:rsidRPr="0093379E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Как составить толковый словарик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; Речевая ситуация: использование интонации при общении. Знакомство со словами, близкими по значению.</w:t>
      </w:r>
    </w:p>
    <w:p w:rsidR="0093379E" w:rsidRPr="0093379E" w:rsidRDefault="0093379E" w:rsidP="0093379E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37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Речь, текст, предложение: </w:t>
      </w:r>
      <w:r w:rsidRPr="0093379E">
        <w:rPr>
          <w:rFonts w:ascii="Times New Roman" w:eastAsia="Calibri" w:hAnsi="Times New Roman" w:cs="Times New Roman"/>
          <w:sz w:val="24"/>
          <w:szCs w:val="24"/>
          <w:lang w:eastAsia="en-US"/>
        </w:rPr>
        <w:t>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:rsidR="0093379E" w:rsidRPr="0093379E" w:rsidRDefault="0093379E" w:rsidP="0093379E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379E" w:rsidRPr="0093379E" w:rsidRDefault="0093379E" w:rsidP="0093379E">
      <w:pPr>
        <w:suppressAutoHyphens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 </w:t>
      </w:r>
      <w:r w:rsidRPr="009337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(17 ч)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Звуки речи и буквы. Обозначение звуков речи на письме. Ударные и безударные гласные звуки в слове.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Согласные звуки. Звонкие согласные звуки на конце слова.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Слово: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Предложения, текст, речь: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Различение предложений по цели высказывания и интонации.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Что такое текст. Тема текста.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Деление текста на части. Части текста и план.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Типы текстов: описание и повествование. Типы текстов: научный и художественный.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 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>класс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(17 ч)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Повторяем фонетику. Фонетический разбор слова.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Правила обозначения гласных после шипящих.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Правописание безударных гласных в 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Правило написания непроизносимых согласных в </w:t>
      </w:r>
      <w:proofErr w:type="gramStart"/>
      <w:r w:rsidRPr="0093379E">
        <w:rPr>
          <w:rFonts w:ascii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93379E">
        <w:rPr>
          <w:rFonts w:ascii="Times New Roman" w:hAnsi="Times New Roman" w:cs="Times New Roman"/>
          <w:sz w:val="24"/>
          <w:szCs w:val="24"/>
          <w:lang w:eastAsia="ru-RU"/>
        </w:rPr>
        <w:t>. Повторяем фонетику и состав слова.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Повторяем состав слова. Части речи.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Имя существительное.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Правописание имён существительных.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Имя прилагательное.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Правописание имён прилагательных.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Местоимение.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Предложения, текст, речь: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Заголовок и начало текста.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Пишем изложение.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Пишем письма. Пишем изложение с элементами сочинения.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 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>класс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(17 ч)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Звуки: 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Фонетика и словообразование.</w:t>
      </w: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Лексическое значение слова. </w:t>
      </w:r>
    </w:p>
    <w:p w:rsidR="0093379E" w:rsidRP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B3693C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9E">
        <w:rPr>
          <w:rFonts w:ascii="Times New Roman" w:hAnsi="Times New Roman" w:cs="Arial"/>
          <w:b/>
          <w:sz w:val="24"/>
          <w:szCs w:val="24"/>
          <w:lang w:eastAsia="ru-RU"/>
        </w:rPr>
        <w:t xml:space="preserve">Речь, текст, предложение: </w:t>
      </w:r>
      <w:r w:rsidRPr="0093379E">
        <w:rPr>
          <w:rFonts w:ascii="Times New Roman" w:hAnsi="Times New Roman" w:cs="Times New Roman"/>
          <w:sz w:val="24"/>
          <w:szCs w:val="24"/>
          <w:lang w:eastAsia="ru-RU"/>
        </w:rPr>
        <w:t xml:space="preserve">Типы текста. Изложение. Изложение с элементами сочинения. Слово. Словосочетание. Предложение. Связь слов в словосочетании. Сложное предложение. Знаки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препинания в сложном предложении.</w:t>
      </w:r>
    </w:p>
    <w:p w:rsidR="00B3693C" w:rsidRDefault="00B3693C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3379E" w:rsidRDefault="007C1B37" w:rsidP="002D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2D4779" w:rsidRPr="002D4779">
        <w:rPr>
          <w:rFonts w:ascii="Times New Roman" w:hAnsi="Times New Roman" w:cs="Times New Roman"/>
          <w:b/>
          <w:sz w:val="24"/>
          <w:szCs w:val="24"/>
          <w:u w:val="single"/>
        </w:rPr>
        <w:t>. ТЕМАТИЧЕСКОЕ ПЛАНИРОВАН</w:t>
      </w:r>
      <w:r w:rsidR="0093379E">
        <w:rPr>
          <w:rFonts w:ascii="Times New Roman" w:hAnsi="Times New Roman" w:cs="Times New Roman"/>
          <w:b/>
          <w:sz w:val="24"/>
          <w:szCs w:val="24"/>
          <w:u w:val="single"/>
        </w:rPr>
        <w:t xml:space="preserve">ИЕ УЧЕБНОГО ПРЕДМЕТА </w:t>
      </w:r>
    </w:p>
    <w:p w:rsidR="002D4779" w:rsidRPr="002D4779" w:rsidRDefault="0093379E" w:rsidP="002D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«РОДНОЙ ЯЗЫК</w:t>
      </w:r>
      <w:r w:rsidR="002D4779" w:rsidRPr="002D477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D4779" w:rsidRPr="002D4779" w:rsidRDefault="002D4779" w:rsidP="002D4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sz w:val="28"/>
          <w:szCs w:val="20"/>
          <w:lang w:eastAsia="ru-RU"/>
        </w:rPr>
        <w:t>Родной язык рассматривается как комплексный предмет, включающий следующие разделы:</w:t>
      </w:r>
    </w:p>
    <w:p w:rsidR="00CB7E94" w:rsidRPr="00CB7E94" w:rsidRDefault="00CB7E94" w:rsidP="00446CA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sz w:val="28"/>
          <w:szCs w:val="20"/>
          <w:lang w:eastAsia="ru-RU"/>
        </w:rPr>
        <w:t>обучение грамоте,</w:t>
      </w:r>
    </w:p>
    <w:p w:rsidR="00CB7E94" w:rsidRPr="00CB7E94" w:rsidRDefault="00CB7E94" w:rsidP="00446CA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sz w:val="28"/>
          <w:szCs w:val="20"/>
          <w:lang w:eastAsia="ru-RU"/>
        </w:rPr>
        <w:t>развитие речи,</w:t>
      </w:r>
    </w:p>
    <w:p w:rsidR="00CB7E94" w:rsidRPr="00CB7E94" w:rsidRDefault="00CB7E94" w:rsidP="00446CA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sz w:val="28"/>
          <w:szCs w:val="20"/>
          <w:lang w:eastAsia="ru-RU"/>
        </w:rPr>
        <w:t>обучение грамматике.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b/>
          <w:sz w:val="28"/>
          <w:szCs w:val="20"/>
          <w:lang w:eastAsia="ru-RU"/>
        </w:rPr>
        <w:t>1 класс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7088"/>
        <w:gridCol w:w="1701"/>
      </w:tblGrid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Тема 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Количество 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часов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Звуки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Звуки речи. </w:t>
            </w: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Слово звучащее и написанное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Гласные звуки. </w:t>
            </w: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Особенности гласных звуков.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Звонкие и глухие согласные звуки. Особенности произношения согласных звуков.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Мягкие и твёрдые согласные звуки. </w:t>
            </w: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Обозначение мягкости согласных звуков на письме.</w:t>
            </w:r>
          </w:p>
          <w:p w:rsidR="00CB7E94" w:rsidRPr="00CB7E94" w:rsidRDefault="00CB7E94" w:rsidP="00446CA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Сколько звуков и сколько бу</w:t>
            </w:r>
            <w:proofErr w:type="gramStart"/>
            <w:r w:rsidRPr="00CB7E94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кв в сл</w:t>
            </w:r>
            <w:proofErr w:type="gramEnd"/>
            <w:r w:rsidRPr="00CB7E94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ове. </w:t>
            </w:r>
            <w:r w:rsidRPr="00CB7E94">
              <w:rPr>
                <w:rFonts w:ascii="Times New Roman" w:eastAsia="Calibri" w:hAnsi="Times New Roman" w:cs="Times New Roman"/>
                <w:sz w:val="24"/>
                <w:lang w:eastAsia="en-US"/>
              </w:rPr>
              <w:t>Количество звуков и бу</w:t>
            </w:r>
            <w:proofErr w:type="gramStart"/>
            <w:r w:rsidRPr="00CB7E94">
              <w:rPr>
                <w:rFonts w:ascii="Times New Roman" w:eastAsia="Calibri" w:hAnsi="Times New Roman" w:cs="Times New Roman"/>
                <w:sz w:val="24"/>
                <w:lang w:eastAsia="en-US"/>
              </w:rPr>
              <w:t>кв в сл</w:t>
            </w:r>
            <w:proofErr w:type="gramEnd"/>
            <w:r w:rsidRPr="00CB7E94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овах с </w:t>
            </w:r>
            <w:r w:rsidRPr="00CB7E94">
              <w:rPr>
                <w:rFonts w:ascii="Times New Roman" w:eastAsia="Calibri" w:hAnsi="Times New Roman" w:cs="Times New Roman"/>
                <w:i/>
                <w:sz w:val="24"/>
                <w:lang w:eastAsia="en-US"/>
              </w:rPr>
              <w:t>е, ё, ю, я и мягким знаком (ь)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Слова </w:t>
            </w:r>
          </w:p>
          <w:p w:rsidR="00CB7E94" w:rsidRPr="00CB7E94" w:rsidRDefault="00CB7E94" w:rsidP="00446CA2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Устная речь: рассказ о месте, в котором живешь. «Если слово непонятно….»</w:t>
            </w:r>
          </w:p>
          <w:p w:rsidR="00CB7E94" w:rsidRPr="00CB7E94" w:rsidRDefault="00CB7E94" w:rsidP="00446CA2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Речевой этикет: выражение просьбы и вежливого отказа в различных ситуациях общения. Повторение правила переноса слов. Волшебное слово</w:t>
            </w:r>
          </w:p>
          <w:p w:rsidR="00CB7E94" w:rsidRPr="00CB7E94" w:rsidRDefault="00CB7E94" w:rsidP="00446CA2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Речевая ситуация: выражение лица и жесты при общении. «Помощники устного слова»</w:t>
            </w:r>
          </w:p>
          <w:p w:rsidR="00CB7E94" w:rsidRPr="00CB7E94" w:rsidRDefault="00CB7E94" w:rsidP="00446CA2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Речевая ситуация: уточнение значения незнакомых слов. </w:t>
            </w:r>
            <w:r w:rsidRPr="00CB7E9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Как составить толковый словарик</w:t>
            </w:r>
          </w:p>
          <w:p w:rsidR="00CB7E94" w:rsidRPr="00CB7E94" w:rsidRDefault="00CB7E94" w:rsidP="00446CA2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Речевая ситуация: использование интонации при общении. Знакомство со словами, близкими по значению. Говорим  тихо - громко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suppressAutoHyphens w:val="0"/>
              <w:spacing w:after="0" w:line="240" w:lineRule="auto"/>
              <w:ind w:left="72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Речь, текст, предложение</w:t>
            </w:r>
          </w:p>
          <w:p w:rsidR="00CB7E94" w:rsidRPr="00CB7E94" w:rsidRDefault="00CB7E94" w:rsidP="00446CA2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Язык как средство общения. Для чего нужна речь</w:t>
            </w:r>
          </w:p>
          <w:p w:rsidR="00CB7E94" w:rsidRPr="00CB7E94" w:rsidRDefault="00CB7E94" w:rsidP="00446CA2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Устная и письменная речь. Говорим и пишем</w:t>
            </w:r>
          </w:p>
          <w:p w:rsidR="00CB7E94" w:rsidRPr="00CB7E94" w:rsidRDefault="00CB7E94" w:rsidP="00446CA2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Речевой этикет: слова приветствия. Учимся вежливости. Приветствуем в зависимости от адресата, ситуации общения</w:t>
            </w:r>
          </w:p>
          <w:p w:rsidR="00CB7E94" w:rsidRPr="00CB7E94" w:rsidRDefault="00CB7E94" w:rsidP="00446CA2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Овладение нормами речевого этикета в ситуациях бытового общения (прощание, извинение). Простое слово  «извините»</w:t>
            </w:r>
          </w:p>
          <w:p w:rsidR="00CB7E94" w:rsidRPr="00CB7E94" w:rsidRDefault="00CB7E94" w:rsidP="00446CA2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4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E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Речевой этикет: слова просьбы и благодарности. Очень важные слова.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речевого поведения: речевые ситуации, учитывающие возраст собеседников</w:t>
            </w:r>
            <w:r w:rsidRPr="00CB7E94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Говорим медленно - быстро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Устная речь: рассказ о месте, в котором живёшь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7</w:t>
            </w:r>
          </w:p>
        </w:tc>
      </w:tr>
      <w:tr w:rsidR="00CB7E94" w:rsidRPr="00CB7E94" w:rsidTr="00CB7E94">
        <w:tc>
          <w:tcPr>
            <w:tcW w:w="8364" w:type="dxa"/>
            <w:gridSpan w:val="2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17</w:t>
            </w:r>
          </w:p>
        </w:tc>
      </w:tr>
    </w:tbl>
    <w:p w:rsid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b/>
          <w:sz w:val="28"/>
          <w:szCs w:val="20"/>
          <w:lang w:eastAsia="ru-RU"/>
        </w:rPr>
        <w:lastRenderedPageBreak/>
        <w:t>2 класс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088"/>
        <w:gridCol w:w="1701"/>
      </w:tblGrid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Тема 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Количество часов</w:t>
            </w:r>
          </w:p>
        </w:tc>
      </w:tr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Звуки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Звуки речи и буквы.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Обозначение звуков речи на письме.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Ударные и безударные гласные звуки в слове.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Согласные звуки.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Звонкие согласные звуки на конце слова.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</w:p>
        </w:tc>
      </w:tr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Слова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Слово.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Слова, называющие предметы.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Слова, называющие признаки действия.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Слово и предложение. Изменение формы слова с помощью окончания.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Неизменяемые слова.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Однокоренные слова.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Слово и его значение.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</w:tr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Предложения, текст, речь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Различение предложений по цели высказывания и интонации.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Что такое текст. Тема текста.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Деление текста на части. Части текста и план.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Типы текстов: описание и повествование.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Типы текстов: научный и художественный.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</w:p>
        </w:tc>
      </w:tr>
      <w:tr w:rsidR="00CB7E94" w:rsidRPr="00CB7E94" w:rsidTr="00CB7E94">
        <w:tc>
          <w:tcPr>
            <w:tcW w:w="8330" w:type="dxa"/>
            <w:gridSpan w:val="2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17</w:t>
            </w:r>
          </w:p>
        </w:tc>
      </w:tr>
    </w:tbl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b/>
          <w:sz w:val="28"/>
          <w:szCs w:val="20"/>
          <w:lang w:eastAsia="ru-RU"/>
        </w:rPr>
        <w:t>3 класс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088"/>
        <w:gridCol w:w="1701"/>
      </w:tblGrid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Тема 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Количество часов</w:t>
            </w:r>
          </w:p>
        </w:tc>
      </w:tr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7088" w:type="dxa"/>
            <w:tcBorders>
              <w:bottom w:val="nil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Звуки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Повторяем фонетику.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Фонетический разбор слова.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Правила обозначения гласных после шипящих.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Правописание безударных гласных в </w:t>
            </w:r>
            <w:proofErr w:type="gramStart"/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корне  слова</w:t>
            </w:r>
            <w:proofErr w:type="gramEnd"/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Правило написания непроизносимых согласных в </w:t>
            </w:r>
            <w:proofErr w:type="gramStart"/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корне слова</w:t>
            </w:r>
            <w:proofErr w:type="gramEnd"/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Повторяем фонетику и состав слова.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</w:p>
        </w:tc>
      </w:tr>
      <w:tr w:rsidR="00CB7E94" w:rsidRPr="00CB7E94" w:rsidTr="00CB7E94">
        <w:trPr>
          <w:trHeight w:val="2164"/>
        </w:trPr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nil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Слова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Повторяем состав слова.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Части речи.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Имя существительное.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Правописание имён существительных.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Имя прилагательное.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Правописание имён прилагательных.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Местоимение.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</w:tr>
      <w:tr w:rsidR="00CB7E94" w:rsidRPr="00CB7E94" w:rsidTr="00CB7E94">
        <w:tc>
          <w:tcPr>
            <w:tcW w:w="1242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Предложения, текст, речь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Заголовок и начало текста.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Пишем изложение.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Пишем письма. Пишем изложение с элементами сочинения.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</w:tr>
      <w:tr w:rsidR="00CB7E94" w:rsidRPr="00CB7E94" w:rsidTr="00CB7E94">
        <w:tc>
          <w:tcPr>
            <w:tcW w:w="8330" w:type="dxa"/>
            <w:gridSpan w:val="2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17</w:t>
            </w:r>
          </w:p>
        </w:tc>
      </w:tr>
    </w:tbl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CB7E94">
        <w:rPr>
          <w:rFonts w:ascii="Times New Roman" w:hAnsi="Times New Roman" w:cs="Times New Roman"/>
          <w:b/>
          <w:sz w:val="28"/>
          <w:szCs w:val="20"/>
          <w:lang w:eastAsia="ru-RU"/>
        </w:rPr>
        <w:lastRenderedPageBreak/>
        <w:t>4 класс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7088"/>
        <w:gridCol w:w="1701"/>
      </w:tblGrid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Тема 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Количество часов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Звуки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Фонетика и словообразование (2ч.)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Лексическое значение слова (2ч.)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Слова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Морфологический разбор имени существительного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Признаки имени прилагательного.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Глагол как часть речи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Правописание глаголов.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Глагол в предложении.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Наречие</w:t>
            </w: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</w:p>
        </w:tc>
      </w:tr>
      <w:tr w:rsidR="00CB7E94" w:rsidRPr="00CB7E94" w:rsidTr="00CB7E94">
        <w:tc>
          <w:tcPr>
            <w:tcW w:w="1276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7088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Предложения, текст, речь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Типы текста.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Изложение.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Изложение с элементами сочинения.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Слово. Словосочетание. Предложение.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Связь слов в словосочетании. 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Сложное предложение.</w:t>
            </w:r>
          </w:p>
          <w:p w:rsidR="00CB7E94" w:rsidRPr="00CB7E94" w:rsidRDefault="00CB7E94" w:rsidP="00446CA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</w:tr>
      <w:tr w:rsidR="00CB7E94" w:rsidRPr="00CB7E94" w:rsidTr="00CB7E94">
        <w:tc>
          <w:tcPr>
            <w:tcW w:w="8364" w:type="dxa"/>
            <w:gridSpan w:val="2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8"/>
                <w:szCs w:val="20"/>
                <w:lang w:eastAsia="ru-RU"/>
              </w:rPr>
              <w:t>17</w:t>
            </w:r>
          </w:p>
        </w:tc>
      </w:tr>
    </w:tbl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875610" w:rsidRDefault="00CB7E94" w:rsidP="00CB7E94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CB7E94">
        <w:rPr>
          <w:rFonts w:ascii="Times New Roman" w:eastAsia="Calibri" w:hAnsi="Times New Roman" w:cs="Times New Roman"/>
          <w:b/>
          <w:sz w:val="28"/>
          <w:lang w:eastAsia="en-US"/>
        </w:rPr>
        <w:br w:type="page"/>
      </w: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«Родной язык»</w:t>
      </w:r>
    </w:p>
    <w:p w:rsidR="003F4956" w:rsidRPr="00CB7E94" w:rsidRDefault="003F4956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  <w:t>1</w:t>
      </w:r>
      <w:r w:rsidR="00725FC2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56"/>
        <w:gridCol w:w="759"/>
        <w:gridCol w:w="6703"/>
        <w:gridCol w:w="1701"/>
      </w:tblGrid>
      <w:tr w:rsidR="003F4956" w:rsidRPr="00CB7E94" w:rsidTr="00725FC2">
        <w:trPr>
          <w:trHeight w:val="313"/>
        </w:trPr>
        <w:tc>
          <w:tcPr>
            <w:tcW w:w="679" w:type="dxa"/>
            <w:vMerge w:val="restart"/>
            <w:tcBorders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Дата проведения</w:t>
            </w:r>
          </w:p>
        </w:tc>
        <w:tc>
          <w:tcPr>
            <w:tcW w:w="6703" w:type="dxa"/>
            <w:vMerge w:val="restart"/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Наименование раздела, темы урока </w:t>
            </w:r>
          </w:p>
        </w:tc>
        <w:tc>
          <w:tcPr>
            <w:tcW w:w="1701" w:type="dxa"/>
            <w:vMerge w:val="restart"/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Примечание</w:t>
            </w:r>
          </w:p>
        </w:tc>
      </w:tr>
      <w:tr w:rsidR="003F4956" w:rsidRPr="00CB7E94" w:rsidTr="00725FC2">
        <w:trPr>
          <w:trHeight w:val="238"/>
        </w:trPr>
        <w:tc>
          <w:tcPr>
            <w:tcW w:w="679" w:type="dxa"/>
            <w:vMerge/>
            <w:tcBorders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факт</w:t>
            </w:r>
          </w:p>
        </w:tc>
        <w:tc>
          <w:tcPr>
            <w:tcW w:w="6703" w:type="dxa"/>
            <w:vMerge/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3F4956" w:rsidRPr="00CB7E94" w:rsidTr="00725FC2">
        <w:trPr>
          <w:trHeight w:val="538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Звуки (5 ч)</w:t>
            </w: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речи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Слово звучащее и написанное.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2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725FC2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Гласные звуки.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гласных звуков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Звонкие и глухие согласные звуки. </w:t>
            </w: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произношения согласных звуков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500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Мягкие и твердые согласные 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Обозначение мягкости согласных звуков на письме.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15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</w:tcBorders>
          </w:tcPr>
          <w:p w:rsidR="003F4956" w:rsidRPr="003F4956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Сколько звуков и сколько бу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ове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звуков и букв в словах с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,ю,я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мягким знаком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ь</w:t>
            </w: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563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Слова (5</w:t>
            </w: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ч)</w:t>
            </w:r>
          </w:p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Устная речь: рассказ о месте, в котором живешь.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слово непонятно…»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29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725FC2" w:rsidRDefault="003F4956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Речевой этикет: выражение просьбы и вежливого отказа в различных ситуациях общения.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правила переноса слов. Волшебное слово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2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Речевая ситуация: выражение лица и жесты при общении.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«Помощники устного слова»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553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Речевая ситуация: уточнение значения незнакомых слов.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AE5C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составить толковый словарик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1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AE5C6A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Речевая ситуация: использование интонации при общении.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со словами, близкими по значению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Говорим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тихо-громко</w:t>
            </w:r>
            <w:proofErr w:type="gramEnd"/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840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FC2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F4956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E5C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Default="00725FC2" w:rsidP="00AE5C6A">
            <w:pPr>
              <w:spacing w:after="100" w:afterAutospacing="1" w:line="240" w:lineRule="auto"/>
              <w:jc w:val="both"/>
              <w:rPr>
                <w:rFonts w:eastAsia="Calibri" w:cs="Times New Roman"/>
                <w:lang w:eastAsia="ru-RU"/>
              </w:rPr>
            </w:pPr>
          </w:p>
          <w:p w:rsidR="00AE5C6A" w:rsidRPr="00AE5C6A" w:rsidRDefault="00AE5C6A" w:rsidP="00AE5C6A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Речь, текст, предложение (7</w:t>
            </w:r>
            <w:r w:rsidR="003F4956"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ч)</w:t>
            </w:r>
          </w:p>
          <w:p w:rsidR="00725FC2" w:rsidRDefault="00725FC2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 как средство общения. Для чего нужна речь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5C6A" w:rsidRPr="00CB7E94" w:rsidTr="00725FC2">
        <w:trPr>
          <w:trHeight w:val="446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A" w:rsidRPr="00CB7E94" w:rsidRDefault="00AE5C6A" w:rsidP="00AE5C6A">
            <w:pPr>
              <w:spacing w:after="100" w:afterAutospacing="1" w:line="240" w:lineRule="auto"/>
              <w:jc w:val="both"/>
              <w:rPr>
                <w:rFonts w:eastAsia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AE5C6A" w:rsidRPr="00AE5C6A" w:rsidRDefault="00AE5C6A" w:rsidP="00AE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Устная и письменная речь. Говорим и пишем.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5C6A" w:rsidRPr="00CB7E94" w:rsidTr="00725FC2">
        <w:trPr>
          <w:trHeight w:val="362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A" w:rsidRPr="00CB7E94" w:rsidRDefault="00AE5C6A" w:rsidP="00AE5C6A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AE5C6A" w:rsidRPr="00AE5C6A" w:rsidRDefault="00AE5C6A" w:rsidP="00AE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C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Речевой этикет: слова приветствия. Учимся вежливости. Приветствуем в зависимости от адресата, ситуации общения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5C6A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2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AE5C6A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нормами речевого этикета в ситуациях бытового общения (прощание, извинение). Простое слово «извините»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2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725FC2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Речевой этикет: слова просьбы и благодарности. </w:t>
            </w:r>
          </w:p>
          <w:p w:rsidR="003F4956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Очень важные слова.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3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56" w:rsidRPr="00CB7E94" w:rsidRDefault="00725FC2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речевого поведения: речевые ситуации, учитывающие возраст собеседников. </w:t>
            </w:r>
          </w:p>
          <w:p w:rsidR="003F4956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Говорим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медленно-быстро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956" w:rsidRPr="00CB7E94" w:rsidTr="00725FC2">
        <w:trPr>
          <w:trHeight w:val="463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956" w:rsidRPr="00CB7E94" w:rsidRDefault="00725FC2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3F495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</w:tcBorders>
          </w:tcPr>
          <w:p w:rsidR="003F4956" w:rsidRPr="00CB7E94" w:rsidRDefault="00725FC2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Устная речь: рассказ о месте, в котором живешь</w:t>
            </w:r>
            <w:r w:rsidR="003F4956"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956" w:rsidRPr="00CB7E94" w:rsidRDefault="003F4956" w:rsidP="00AE5C6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4956" w:rsidRPr="00CB7E94" w:rsidRDefault="003F4956" w:rsidP="003F495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«Родной язык»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2 класс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56"/>
        <w:gridCol w:w="759"/>
        <w:gridCol w:w="5729"/>
        <w:gridCol w:w="1648"/>
      </w:tblGrid>
      <w:tr w:rsidR="00CB7E94" w:rsidRPr="00CB7E94" w:rsidTr="00AE5C6A">
        <w:trPr>
          <w:trHeight w:val="313"/>
        </w:trPr>
        <w:tc>
          <w:tcPr>
            <w:tcW w:w="679" w:type="dxa"/>
            <w:vMerge w:val="restart"/>
            <w:tcBorders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15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Дата проведения</w:t>
            </w:r>
          </w:p>
        </w:tc>
        <w:tc>
          <w:tcPr>
            <w:tcW w:w="5737" w:type="dxa"/>
            <w:vMerge w:val="restart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Наименование раздела, темы урока </w:t>
            </w:r>
          </w:p>
        </w:tc>
        <w:tc>
          <w:tcPr>
            <w:tcW w:w="1648" w:type="dxa"/>
            <w:vMerge w:val="restart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Примечание</w:t>
            </w:r>
          </w:p>
        </w:tc>
      </w:tr>
      <w:tr w:rsidR="00CB7E94" w:rsidRPr="00CB7E94" w:rsidTr="00AE5C6A">
        <w:trPr>
          <w:trHeight w:val="238"/>
        </w:trPr>
        <w:tc>
          <w:tcPr>
            <w:tcW w:w="679" w:type="dxa"/>
            <w:vMerge/>
            <w:tcBorders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факт</w:t>
            </w:r>
          </w:p>
        </w:tc>
        <w:tc>
          <w:tcPr>
            <w:tcW w:w="5737" w:type="dxa"/>
            <w:vMerge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vMerge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CB7E94" w:rsidRPr="00CB7E94" w:rsidTr="00AE5C6A">
        <w:trPr>
          <w:trHeight w:val="538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Звуки (5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речи и буквы.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звуков речи на письме.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Ударные и безударные гласные звуки в слове.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500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Согласные звуки.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15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Звонкие согласные звуки на конце слова.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563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Слова (7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Слово.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29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4D7C03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Слова, называющие предметы.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2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Слова, называющие признаки действия.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553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предложение. Изменение формы слова с помощью окончания.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1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Неизменяемые слова. 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5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88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985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suppressAutoHyphens w:val="0"/>
              <w:spacing w:after="100" w:afterAutospacing="1" w:line="240" w:lineRule="auto"/>
              <w:jc w:val="both"/>
              <w:rPr>
                <w:rFonts w:eastAsia="Calibri" w:cs="Times New Roman"/>
                <w:lang w:eastAsia="ru-RU"/>
              </w:rPr>
            </w:pPr>
          </w:p>
          <w:p w:rsidR="00CB7E94" w:rsidRPr="00CB7E94" w:rsidRDefault="005929D6" w:rsidP="00CB7E94">
            <w:pPr>
              <w:suppressAutoHyphens w:val="0"/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  <w:p w:rsidR="00CB7E94" w:rsidRPr="00CB7E94" w:rsidRDefault="00CB7E94" w:rsidP="00CB7E94">
            <w:pPr>
              <w:suppressAutoHyphens w:val="0"/>
              <w:spacing w:after="100" w:afterAutospacing="1" w:line="240" w:lineRule="auto"/>
              <w:ind w:firstLine="709"/>
              <w:jc w:val="both"/>
              <w:rPr>
                <w:rFonts w:eastAsia="Calibri" w:cs="Times New Roman"/>
                <w:lang w:eastAsia="ru-RU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Предложения, текст, речь (5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предложений по цели высказывания и интонации.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2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текст. Тема текста.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Деление текста на части. Части текста и план.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текстов: описание и повествование.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463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текстов: научный и художественный.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«Родной язык»</w:t>
      </w: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56"/>
        <w:gridCol w:w="759"/>
        <w:gridCol w:w="6703"/>
        <w:gridCol w:w="1701"/>
      </w:tblGrid>
      <w:tr w:rsidR="00725FC2" w:rsidRPr="00CB7E94" w:rsidTr="00457224">
        <w:trPr>
          <w:trHeight w:val="313"/>
        </w:trPr>
        <w:tc>
          <w:tcPr>
            <w:tcW w:w="679" w:type="dxa"/>
            <w:vMerge w:val="restart"/>
            <w:tcBorders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Дата проведения</w:t>
            </w:r>
          </w:p>
        </w:tc>
        <w:tc>
          <w:tcPr>
            <w:tcW w:w="6703" w:type="dxa"/>
            <w:vMerge w:val="restart"/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Наименование раздела, темы урока </w:t>
            </w:r>
          </w:p>
        </w:tc>
        <w:tc>
          <w:tcPr>
            <w:tcW w:w="1701" w:type="dxa"/>
            <w:vMerge w:val="restart"/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Примечание</w:t>
            </w:r>
          </w:p>
        </w:tc>
      </w:tr>
      <w:tr w:rsidR="00725FC2" w:rsidRPr="00CB7E94" w:rsidTr="00457224">
        <w:trPr>
          <w:trHeight w:val="238"/>
        </w:trPr>
        <w:tc>
          <w:tcPr>
            <w:tcW w:w="679" w:type="dxa"/>
            <w:vMerge/>
            <w:tcBorders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факт</w:t>
            </w:r>
          </w:p>
        </w:tc>
        <w:tc>
          <w:tcPr>
            <w:tcW w:w="6703" w:type="dxa"/>
            <w:vMerge/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25FC2" w:rsidRPr="00CB7E94" w:rsidTr="00457224">
        <w:trPr>
          <w:trHeight w:val="538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Звуки (6</w:t>
            </w: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ч)</w:t>
            </w: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фонетику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2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725FC2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Фонетический разбор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25FC2" w:rsidRPr="00CB7E94" w:rsidTr="00457224">
        <w:trPr>
          <w:trHeight w:val="3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обозначения гласных после шипящих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500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15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</w:tcBorders>
          </w:tcPr>
          <w:p w:rsidR="00725FC2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Правило написания непроизносимых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725FC2">
        <w:trPr>
          <w:trHeight w:val="309"/>
        </w:trPr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фонетику и состав слова.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725FC2">
        <w:trPr>
          <w:trHeight w:val="240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Default="00725FC2" w:rsidP="00725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Default="00725FC2" w:rsidP="00725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725FC2" w:rsidRPr="00CB7E94" w:rsidRDefault="00725FC2" w:rsidP="00725FC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Слова (7 </w:t>
            </w: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ч)</w:t>
            </w:r>
          </w:p>
          <w:p w:rsidR="00725FC2" w:rsidRDefault="00725FC2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29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725FC2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состав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2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7E2B03">
        <w:trPr>
          <w:trHeight w:val="33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1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7E2B03">
        <w:trPr>
          <w:trHeight w:val="436"/>
        </w:trPr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5F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AE5C6A" w:rsidRDefault="00725FC2" w:rsidP="00457224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725FC2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446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spacing w:after="100" w:afterAutospacing="1" w:line="240" w:lineRule="auto"/>
              <w:jc w:val="both"/>
              <w:rPr>
                <w:rFonts w:eastAsia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AE5C6A" w:rsidRDefault="007E2B03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имен прилагательных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7E2B03">
        <w:trPr>
          <w:trHeight w:val="446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Default="007E2B03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Местоимение.</w:t>
            </w:r>
          </w:p>
          <w:p w:rsidR="007E2B03" w:rsidRPr="00AE5C6A" w:rsidRDefault="007E2B03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2B03" w:rsidRPr="00CB7E94" w:rsidTr="00457224">
        <w:trPr>
          <w:trHeight w:val="365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3" w:rsidRDefault="007E2B03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3" w:rsidRDefault="007E2B03" w:rsidP="00457224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B03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E2B03" w:rsidRPr="00CB7E94" w:rsidRDefault="007E2B03" w:rsidP="007E2B0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Предложение, текст, речь (4</w:t>
            </w: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ч)</w:t>
            </w:r>
          </w:p>
          <w:p w:rsidR="007E2B03" w:rsidRDefault="007E2B03" w:rsidP="007E2B0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2B03" w:rsidRDefault="007E2B03" w:rsidP="0045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2B03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2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Заголовок и начало текста.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238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Пишем изложение</w:t>
            </w:r>
            <w:r w:rsidR="00725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30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E2B03" w:rsidP="007E2B0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Пишем письма.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5FC2" w:rsidRPr="00CB7E94" w:rsidTr="00457224">
        <w:trPr>
          <w:trHeight w:val="463"/>
        </w:trPr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3" w:type="dxa"/>
            <w:tcBorders>
              <w:top w:val="single" w:sz="4" w:space="0" w:color="auto"/>
            </w:tcBorders>
          </w:tcPr>
          <w:p w:rsidR="00725FC2" w:rsidRPr="00CB7E94" w:rsidRDefault="007E2B03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Пишем изложение с элементами сочинения.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5FC2" w:rsidRPr="00CB7E94" w:rsidRDefault="00725FC2" w:rsidP="004572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5FC2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2B03" w:rsidRPr="00CB7E94" w:rsidRDefault="007E2B03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25FC2" w:rsidRPr="00CB7E94" w:rsidRDefault="00725FC2" w:rsidP="00725FC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lang w:eastAsia="ru-RU"/>
        </w:rPr>
        <w:t>«Родной язык»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CB7E9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4 класс</w:t>
      </w:r>
    </w:p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756"/>
        <w:gridCol w:w="759"/>
        <w:gridCol w:w="5712"/>
        <w:gridCol w:w="1646"/>
      </w:tblGrid>
      <w:tr w:rsidR="00CB7E94" w:rsidRPr="00CB7E94" w:rsidTr="00AE5C6A">
        <w:trPr>
          <w:trHeight w:val="288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5720" w:type="dxa"/>
            <w:vMerge w:val="restart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раздела, темы урока </w:t>
            </w:r>
          </w:p>
        </w:tc>
        <w:tc>
          <w:tcPr>
            <w:tcW w:w="1646" w:type="dxa"/>
            <w:vMerge w:val="restart"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B7E94" w:rsidRPr="00CB7E94" w:rsidTr="00AE5C6A">
        <w:trPr>
          <w:trHeight w:val="263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720" w:type="dxa"/>
            <w:vMerge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525"/>
        </w:trPr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Звуки (4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Фонетика и словообразование 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175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Фонетика и словообразование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175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Лексическое значение слова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134"/>
        </w:trPr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Лексическое значение слова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902"/>
        </w:trPr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Слова (6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75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имени прилагательного.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64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 как часть речи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00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25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 в предложении.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51"/>
        </w:trPr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Наречие</w:t>
            </w: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526"/>
        </w:trPr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Предложения, текст, речь (7 ч)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текста.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00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78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Изложение с элементами сочинения.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327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Слово. Словосочетание. Предложение.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89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слов в словосочетании. 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75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Сложное предложение.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E94" w:rsidRPr="00CB7E94" w:rsidTr="00AE5C6A">
        <w:trPr>
          <w:trHeight w:val="264"/>
        </w:trPr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94" w:rsidRPr="00CB7E94" w:rsidRDefault="005929D6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E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CB7E94" w:rsidRPr="00CB7E94" w:rsidRDefault="00CB7E94" w:rsidP="00CB7E9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B7E94" w:rsidRPr="00CB7E94" w:rsidRDefault="00CB7E94" w:rsidP="00CB7E9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5610" w:rsidRDefault="00CB7E94" w:rsidP="00CB7E94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CB7E94">
        <w:rPr>
          <w:rFonts w:ascii="Times New Roman" w:eastAsia="Calibri" w:hAnsi="Times New Roman" w:cs="Times New Roman"/>
          <w:b/>
          <w:sz w:val="28"/>
          <w:lang w:eastAsia="en-US"/>
        </w:rPr>
        <w:br w:type="page"/>
      </w: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B3693C" w:rsidRPr="00254BC6" w:rsidRDefault="00B3693C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B3693C" w:rsidRPr="00254BC6" w:rsidSect="002D477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15"/>
        </w:tabs>
        <w:ind w:left="1015" w:hanging="360"/>
      </w:pPr>
      <w:rPr>
        <w:rFonts w:ascii="Symbol" w:hAnsi="Symbol" w:cs="Symbol"/>
      </w:rPr>
    </w:lvl>
  </w:abstractNum>
  <w:abstractNum w:abstractNumId="4">
    <w:nsid w:val="165573C0"/>
    <w:multiLevelType w:val="hybridMultilevel"/>
    <w:tmpl w:val="BBA07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323BD"/>
    <w:multiLevelType w:val="hybridMultilevel"/>
    <w:tmpl w:val="EC96F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A418B"/>
    <w:multiLevelType w:val="hybridMultilevel"/>
    <w:tmpl w:val="2266257A"/>
    <w:lvl w:ilvl="0" w:tplc="494C5F7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45C43ED0"/>
    <w:multiLevelType w:val="hybridMultilevel"/>
    <w:tmpl w:val="0DC8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7557"/>
    <w:multiLevelType w:val="hybridMultilevel"/>
    <w:tmpl w:val="FB2EC990"/>
    <w:lvl w:ilvl="0" w:tplc="31B41DA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98B7BFD"/>
    <w:multiLevelType w:val="hybridMultilevel"/>
    <w:tmpl w:val="B7582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00550"/>
    <w:multiLevelType w:val="hybridMultilevel"/>
    <w:tmpl w:val="1236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660DF7"/>
    <w:multiLevelType w:val="hybridMultilevel"/>
    <w:tmpl w:val="E50C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81A8B"/>
    <w:multiLevelType w:val="hybridMultilevel"/>
    <w:tmpl w:val="E7C0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EA0FCA"/>
    <w:multiLevelType w:val="hybridMultilevel"/>
    <w:tmpl w:val="D8A60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24F57"/>
    <w:multiLevelType w:val="hybridMultilevel"/>
    <w:tmpl w:val="FF506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66477"/>
    <w:multiLevelType w:val="hybridMultilevel"/>
    <w:tmpl w:val="D2CA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0"/>
  </w:num>
  <w:num w:numId="5">
    <w:abstractNumId w:val="12"/>
  </w:num>
  <w:num w:numId="6">
    <w:abstractNumId w:val="5"/>
  </w:num>
  <w:num w:numId="7">
    <w:abstractNumId w:val="13"/>
  </w:num>
  <w:num w:numId="8">
    <w:abstractNumId w:val="15"/>
  </w:num>
  <w:num w:numId="9">
    <w:abstractNumId w:val="14"/>
  </w:num>
  <w:num w:numId="10">
    <w:abstractNumId w:val="16"/>
  </w:num>
  <w:num w:numId="11">
    <w:abstractNumId w:val="9"/>
  </w:num>
  <w:num w:numId="12">
    <w:abstractNumId w:val="6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08"/>
    <w:rsid w:val="00026B39"/>
    <w:rsid w:val="000F5417"/>
    <w:rsid w:val="00187AD4"/>
    <w:rsid w:val="0025094E"/>
    <w:rsid w:val="00254BC6"/>
    <w:rsid w:val="002D4779"/>
    <w:rsid w:val="00371739"/>
    <w:rsid w:val="003C2902"/>
    <w:rsid w:val="003F4956"/>
    <w:rsid w:val="00446CA2"/>
    <w:rsid w:val="004D7C03"/>
    <w:rsid w:val="004E53DB"/>
    <w:rsid w:val="004F3F63"/>
    <w:rsid w:val="005829F5"/>
    <w:rsid w:val="005929D6"/>
    <w:rsid w:val="00725FC2"/>
    <w:rsid w:val="007C1B37"/>
    <w:rsid w:val="007C5184"/>
    <w:rsid w:val="007E2B03"/>
    <w:rsid w:val="00875610"/>
    <w:rsid w:val="0093379E"/>
    <w:rsid w:val="00A14975"/>
    <w:rsid w:val="00AE5C6A"/>
    <w:rsid w:val="00B3693C"/>
    <w:rsid w:val="00C83BCA"/>
    <w:rsid w:val="00CB7E94"/>
    <w:rsid w:val="00D75E00"/>
    <w:rsid w:val="00F27F6B"/>
    <w:rsid w:val="00F43108"/>
    <w:rsid w:val="00FA06C3"/>
    <w:rsid w:val="00FF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C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4BC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254B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List Paragraph"/>
    <w:basedOn w:val="a"/>
    <w:uiPriority w:val="34"/>
    <w:qFormat/>
    <w:rsid w:val="00B3693C"/>
    <w:pPr>
      <w:ind w:left="720"/>
      <w:contextualSpacing/>
    </w:pPr>
  </w:style>
  <w:style w:type="paragraph" w:styleId="a5">
    <w:name w:val="Title"/>
    <w:basedOn w:val="a"/>
    <w:link w:val="a6"/>
    <w:qFormat/>
    <w:rsid w:val="00371739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371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71739"/>
    <w:pPr>
      <w:suppressAutoHyphens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371739"/>
    <w:pPr>
      <w:suppressAutoHyphens w:val="0"/>
      <w:autoSpaceDE w:val="0"/>
      <w:autoSpaceDN w:val="0"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+"/>
    <w:basedOn w:val="a"/>
    <w:rsid w:val="00371739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902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99"/>
    <w:rsid w:val="002D4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7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C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4BC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254B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List Paragraph"/>
    <w:basedOn w:val="a"/>
    <w:uiPriority w:val="34"/>
    <w:qFormat/>
    <w:rsid w:val="00B3693C"/>
    <w:pPr>
      <w:ind w:left="720"/>
      <w:contextualSpacing/>
    </w:pPr>
  </w:style>
  <w:style w:type="paragraph" w:styleId="a5">
    <w:name w:val="Title"/>
    <w:basedOn w:val="a"/>
    <w:link w:val="a6"/>
    <w:qFormat/>
    <w:rsid w:val="00371739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371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71739"/>
    <w:pPr>
      <w:suppressAutoHyphens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371739"/>
    <w:pPr>
      <w:suppressAutoHyphens w:val="0"/>
      <w:autoSpaceDE w:val="0"/>
      <w:autoSpaceDN w:val="0"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+"/>
    <w:basedOn w:val="a"/>
    <w:rsid w:val="00371739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902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99"/>
    <w:rsid w:val="002D4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7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2020-09-19T15:04:00Z</cp:lastPrinted>
  <dcterms:created xsi:type="dcterms:W3CDTF">2014-08-21T05:44:00Z</dcterms:created>
  <dcterms:modified xsi:type="dcterms:W3CDTF">2020-09-19T15:04:00Z</dcterms:modified>
</cp:coreProperties>
</file>